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058B4" w14:textId="77777777" w:rsidR="00DB697D" w:rsidRDefault="00DB697D"/>
    <w:p w14:paraId="27E7E41C" w14:textId="06922A10" w:rsidR="00DD388C" w:rsidRPr="00DD388C" w:rsidRDefault="00C8524E" w:rsidP="00DD388C">
      <w:pPr>
        <w:rPr>
          <w:b/>
          <w:color w:val="D25F13"/>
          <w:sz w:val="40"/>
          <w:szCs w:val="48"/>
        </w:rPr>
      </w:pPr>
      <w:r w:rsidRPr="00EB164D">
        <w:rPr>
          <w:rFonts w:ascii="Arial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CBF477" wp14:editId="41A8CABA">
                <wp:simplePos x="0" y="0"/>
                <wp:positionH relativeFrom="column">
                  <wp:posOffset>19050</wp:posOffset>
                </wp:positionH>
                <wp:positionV relativeFrom="paragraph">
                  <wp:posOffset>441325</wp:posOffset>
                </wp:positionV>
                <wp:extent cx="9067800" cy="140462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25F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E3B78" w14:textId="77777777" w:rsidR="00EB164D" w:rsidRDefault="00EB164D" w:rsidP="00EB164D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DIRECTIONS:</w:t>
                            </w:r>
                          </w:p>
                          <w:p w14:paraId="4B263458" w14:textId="674B02B1" w:rsidR="00D27929" w:rsidRPr="00C8524E" w:rsidRDefault="00612AE7" w:rsidP="00EB164D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After your media plan has been approved by Alison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Reidmohr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 c</w:t>
                            </w:r>
                            <w:r w:rsidR="00EB164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omplete all sections of this form to request customized tobacco materials through STEPP and SE2.</w:t>
                            </w:r>
                            <w:r w:rsidR="0007276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92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Use this form</w:t>
                            </w:r>
                            <w:r w:rsidR="0007276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if you need a custom size, </w:t>
                            </w:r>
                            <w:r w:rsidR="003812B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deliverable, or if the material is not available on COHealthResources.com.</w:t>
                            </w:r>
                            <w:r w:rsidR="00C85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929" w:rsidRPr="00C8524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If you need creative support for more than one campaign, please fill out a form for each campaign, separately.</w:t>
                            </w:r>
                          </w:p>
                          <w:p w14:paraId="7847AE82" w14:textId="77777777" w:rsidR="003812B3" w:rsidRDefault="003812B3" w:rsidP="00EB164D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23C2928" w14:textId="594CF45E" w:rsidR="00EB164D" w:rsidRDefault="00612AE7" w:rsidP="00EB164D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If you have any questions, please reach out to </w:t>
                            </w:r>
                            <w:hyperlink r:id="rId8" w:history="1">
                              <w:r w:rsidRPr="0011544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TA@SE2Communications.com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for support.</w:t>
                            </w:r>
                          </w:p>
                          <w:p w14:paraId="6903D712" w14:textId="77777777" w:rsidR="00EB164D" w:rsidRDefault="00EB164D" w:rsidP="00EB164D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FC40CBF" w14:textId="3DC52606" w:rsidR="00EB164D" w:rsidRPr="00EB164D" w:rsidRDefault="00EB164D" w:rsidP="00EB164D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Once completed, send to </w:t>
                            </w:r>
                            <w:hyperlink r:id="rId9" w:history="1">
                              <w:r w:rsidRPr="00D822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TA@SE2Communications.com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hyperlink r:id="rId10" w:history="1">
                              <w:r w:rsidRPr="00D8227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Alison.Reidmohr@state.co.us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along with an .eps</w:t>
                            </w:r>
                            <w:r w:rsidR="00C85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 .ai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5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 high-quality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transparent .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logo file.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CBF4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34.75pt;width:71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Ih3JwIAAEcEAAAOAAAAZHJzL2Uyb0RvYy54bWysU9tuGyEQfa/Uf0C813up7SQrr6PUrqtK&#10;6UVK+gGYZb2owFDA3nW/vgPrOFbavlTlAQ3McDhzZmZxO2hFDsJ5CaamxSSnRBgOjTS7mn573Ly5&#10;psQHZhqmwIiaHoWnt8vXrxa9rUQJHahGOIIgxle9rWkXgq2yzPNOaOYnYIVBZwtOs4BHt8sax3pE&#10;1yor83ye9eAa64AL7/F2PTrpMuG3reDhS9t6EYiqKXILaXdp38Y9Wy5YtXPMdpKfaLB/YKGZNPjp&#10;GWrNAiN7J3+D0pI78NCGCQedQdtKLlIOmE2Rv8jmoWNWpFxQHG/PMvn/B8s/H746IpualsUVJYZp&#10;LNKjGAJ5BwMpoz699RWGPVgMDANeY51Trt7eA//uiYFVx8xO3DkHfSdYg/yK+DK7eDri+Aiy7T9B&#10;g9+wfYAENLROR/FQDoLoWKfjuTaRCsfLm3x+dZ2ji6OvmObTeZmql7Hq6bl1PnwQoEk0auqw+Ame&#10;He59iHRY9RQSf/OgZLORSqWD221XypEDw0bZpJUyeBGmDOmRy6ycjQr8FWJdzjbF2z9BaBmw45XU&#10;NcV8cMUgVkXd3psm2YFJNdpIWZmTkFG7UcUwbAcMjOpuoTmipA7GzsZJRKMD95OSHru6pv7HnjlB&#10;ifposCw3xXQaxyAdprMr1JC4S8/20sMMR6iaBkpGcxXS6CTB7B2WbyOTsM9MTlyxW5Pep8mK43B5&#10;TlHP87/8BQAA//8DAFBLAwQUAAYACAAAACEAfNzwwt4AAAAJAQAADwAAAGRycy9kb3ducmV2Lnht&#10;bEyPwW7CMBBE75X6D9ZW6q04EJqWNA6qUEE9wKHAB5h4SaLa68h2IPw9zqk97s5o5k2xHIxmF3S+&#10;tSRgOkmAIVVWtVQLOB7WL+/AfJCkpLaEAm7oYVk+PhQyV/ZKP3jZh5rFEPK5FNCE0OWc+6pBI/3E&#10;dkhRO1tnZIinq7ly8hrDjeazJMm4kS3FhkZ2uGqw+t33ZizZfumsr3Z+9d3f3HnYhHm6EeL5afj8&#10;ABZwCH9mGPEjOpSR6WR7Up5pAWlcEgRki1dgozxPp/FzEjBbJG/Ay4L/X1DeAQAA//8DAFBLAQIt&#10;ABQABgAIAAAAIQC2gziS/gAAAOEBAAATAAAAAAAAAAAAAAAAAAAAAABbQ29udGVudF9UeXBlc10u&#10;eG1sUEsBAi0AFAAGAAgAAAAhADj9If/WAAAAlAEAAAsAAAAAAAAAAAAAAAAALwEAAF9yZWxzLy5y&#10;ZWxzUEsBAi0AFAAGAAgAAAAhAF3UiHcnAgAARwQAAA4AAAAAAAAAAAAAAAAALgIAAGRycy9lMm9E&#10;b2MueG1sUEsBAi0AFAAGAAgAAAAhAHzc8MLeAAAACQEAAA8AAAAAAAAAAAAAAAAAgQQAAGRycy9k&#10;b3ducmV2LnhtbFBLBQYAAAAABAAEAPMAAACMBQAAAAA=&#10;" strokecolor="#d25f13">
                <v:textbox style="mso-fit-shape-to-text:t">
                  <w:txbxContent>
                    <w:p w14:paraId="36FE3B78" w14:textId="77777777" w:rsidR="00EB164D" w:rsidRDefault="00EB164D" w:rsidP="00EB164D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DIRECTIONS:</w:t>
                      </w:r>
                    </w:p>
                    <w:p w14:paraId="4B263458" w14:textId="674B02B1" w:rsidR="00D27929" w:rsidRPr="00C8524E" w:rsidRDefault="00612AE7" w:rsidP="00EB164D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After your media plan has been approved by Alison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Reidmohr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 c</w:t>
                      </w:r>
                      <w:r w:rsidR="00EB164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omplete all sections of this form to request customized tobacco materials through STEPP and SE2.</w:t>
                      </w:r>
                      <w:r w:rsidR="0007276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2792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Use this form</w:t>
                      </w:r>
                      <w:r w:rsidR="0007276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if you need a custom size, </w:t>
                      </w:r>
                      <w:r w:rsidR="003812B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deliverable, or if the material is not available on COHealthResources.com.</w:t>
                      </w:r>
                      <w:r w:rsidR="00C85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27929" w:rsidRPr="00C8524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If you need creative support for more than one campaign, please fill out a form for each campaign, separately.</w:t>
                      </w:r>
                    </w:p>
                    <w:p w14:paraId="7847AE82" w14:textId="77777777" w:rsidR="003812B3" w:rsidRDefault="003812B3" w:rsidP="00EB164D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23C2928" w14:textId="594CF45E" w:rsidR="00EB164D" w:rsidRDefault="00612AE7" w:rsidP="00EB164D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If you have any questions, please reach out to </w:t>
                      </w:r>
                      <w:hyperlink r:id="rId11" w:history="1">
                        <w:r w:rsidRPr="0011544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TA@SE2Communications.com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for support.</w:t>
                      </w:r>
                    </w:p>
                    <w:p w14:paraId="6903D712" w14:textId="77777777" w:rsidR="00EB164D" w:rsidRDefault="00EB164D" w:rsidP="00EB164D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FC40CBF" w14:textId="3DC52606" w:rsidR="00EB164D" w:rsidRPr="00EB164D" w:rsidRDefault="00EB164D" w:rsidP="00EB164D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Once completed, send to </w:t>
                      </w:r>
                      <w:hyperlink r:id="rId12" w:history="1">
                        <w:r w:rsidRPr="00D822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TA@SE2Communications.com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and </w:t>
                      </w:r>
                      <w:hyperlink r:id="rId13" w:history="1">
                        <w:r w:rsidRPr="00D8227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Alison.Reidmohr@state.co.us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along with an .eps</w:t>
                      </w:r>
                      <w:r w:rsidR="00C85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 .ai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85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 high-quality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transparent .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png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logo file.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2B9">
        <w:rPr>
          <w:b/>
          <w:color w:val="D25F13"/>
          <w:sz w:val="40"/>
          <w:szCs w:val="48"/>
        </w:rPr>
        <w:t>Production Request</w:t>
      </w:r>
    </w:p>
    <w:p w14:paraId="2B874DA4" w14:textId="77777777" w:rsidR="00D27929" w:rsidRDefault="00D27929" w:rsidP="001142B9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commentRangeStart w:id="0"/>
      <w:commentRangeEnd w:id="0"/>
    </w:p>
    <w:p w14:paraId="5A438533" w14:textId="204C55E1" w:rsidR="001142B9" w:rsidRPr="001142B9" w:rsidRDefault="003812B3" w:rsidP="001142B9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Grantee O</w:t>
      </w:r>
      <w:r w:rsidR="001142B9" w:rsidRPr="001142B9">
        <w:rPr>
          <w:rFonts w:ascii="Arial" w:hAnsi="Arial" w:cs="Arial"/>
          <w:b/>
          <w:color w:val="000000"/>
          <w:sz w:val="20"/>
          <w:szCs w:val="20"/>
        </w:rPr>
        <w:t>rganization:</w:t>
      </w:r>
    </w:p>
    <w:p w14:paraId="61961D74" w14:textId="77777777" w:rsidR="003812B3" w:rsidRDefault="001142B9" w:rsidP="001142B9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1142B9">
        <w:rPr>
          <w:rFonts w:ascii="Arial" w:hAnsi="Arial" w:cs="Arial"/>
          <w:b/>
          <w:color w:val="000000"/>
          <w:sz w:val="20"/>
          <w:szCs w:val="20"/>
        </w:rPr>
        <w:t>Submitted by:</w:t>
      </w:r>
    </w:p>
    <w:p w14:paraId="6B59E877" w14:textId="4F9D6C61" w:rsidR="001142B9" w:rsidRPr="001142B9" w:rsidRDefault="003812B3" w:rsidP="001142B9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Submitters email address:</w:t>
      </w:r>
      <w:r w:rsidR="001142B9" w:rsidRPr="001142B9">
        <w:rPr>
          <w:rFonts w:ascii="Arial" w:hAnsi="Arial" w:cs="Arial"/>
          <w:b/>
          <w:color w:val="000000"/>
          <w:sz w:val="20"/>
          <w:szCs w:val="20"/>
        </w:rPr>
        <w:tab/>
      </w:r>
      <w:r w:rsidR="001142B9" w:rsidRPr="001142B9">
        <w:rPr>
          <w:rFonts w:ascii="Arial" w:hAnsi="Arial" w:cs="Arial"/>
          <w:b/>
          <w:color w:val="000000"/>
          <w:sz w:val="20"/>
          <w:szCs w:val="20"/>
        </w:rPr>
        <w:tab/>
      </w:r>
      <w:bookmarkStart w:id="1" w:name="_GoBack"/>
      <w:bookmarkEnd w:id="1"/>
      <w:r w:rsidR="001142B9" w:rsidRPr="001142B9">
        <w:rPr>
          <w:rFonts w:ascii="Arial" w:hAnsi="Arial" w:cs="Arial"/>
          <w:b/>
          <w:color w:val="000000"/>
          <w:sz w:val="20"/>
          <w:szCs w:val="20"/>
        </w:rPr>
        <w:tab/>
        <w:t xml:space="preserve">  </w:t>
      </w:r>
    </w:p>
    <w:p w14:paraId="1CCD4560" w14:textId="792CCA88" w:rsidR="00DD388C" w:rsidRDefault="001142B9" w:rsidP="001142B9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1142B9">
        <w:rPr>
          <w:rFonts w:ascii="Arial" w:hAnsi="Arial" w:cs="Arial"/>
          <w:b/>
          <w:color w:val="000000"/>
          <w:sz w:val="20"/>
          <w:szCs w:val="20"/>
        </w:rPr>
        <w:t>C</w:t>
      </w:r>
      <w:r>
        <w:rPr>
          <w:rFonts w:ascii="Arial" w:hAnsi="Arial" w:cs="Arial"/>
          <w:b/>
          <w:color w:val="000000"/>
          <w:sz w:val="20"/>
          <w:szCs w:val="20"/>
        </w:rPr>
        <w:t>reative c</w:t>
      </w:r>
      <w:r w:rsidRPr="001142B9">
        <w:rPr>
          <w:rFonts w:ascii="Arial" w:hAnsi="Arial" w:cs="Arial"/>
          <w:b/>
          <w:color w:val="000000"/>
          <w:sz w:val="20"/>
          <w:szCs w:val="20"/>
        </w:rPr>
        <w:t>ampaign name</w:t>
      </w:r>
      <w:r w:rsidR="003812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812B3">
        <w:rPr>
          <w:rFonts w:ascii="Arial" w:hAnsi="Arial" w:cs="Arial"/>
          <w:color w:val="000000"/>
          <w:sz w:val="20"/>
          <w:szCs w:val="20"/>
        </w:rPr>
        <w:t>(e.g., You Need a License for That, Do You, etc.)</w:t>
      </w:r>
      <w:r w:rsidRPr="001142B9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4662C375" w14:textId="59D5C4B2" w:rsidR="00D27929" w:rsidRDefault="00D27929" w:rsidP="001142B9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Audience:</w:t>
      </w:r>
    </w:p>
    <w:p w14:paraId="3C498C4F" w14:textId="6C988AD0" w:rsidR="001142B9" w:rsidRDefault="001142B9" w:rsidP="001142B9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13CA2BCA" w14:textId="77777777" w:rsidR="001142B9" w:rsidRPr="001142B9" w:rsidRDefault="001142B9" w:rsidP="001142B9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1142B9">
        <w:rPr>
          <w:rFonts w:ascii="Arial" w:hAnsi="Arial" w:cs="Arial"/>
          <w:b/>
          <w:color w:val="000000"/>
          <w:sz w:val="20"/>
          <w:szCs w:val="20"/>
        </w:rPr>
        <w:t>Date submitted:</w:t>
      </w:r>
    </w:p>
    <w:p w14:paraId="33123EC8" w14:textId="2D13F55B" w:rsidR="001142B9" w:rsidRPr="00DD388C" w:rsidRDefault="001142B9" w:rsidP="001142B9">
      <w:pPr>
        <w:spacing w:line="276" w:lineRule="auto"/>
        <w:rPr>
          <w:sz w:val="20"/>
          <w:szCs w:val="20"/>
        </w:rPr>
      </w:pPr>
      <w:r w:rsidRPr="001142B9">
        <w:rPr>
          <w:rFonts w:ascii="Arial" w:hAnsi="Arial" w:cs="Arial"/>
          <w:b/>
          <w:color w:val="000000"/>
          <w:sz w:val="20"/>
          <w:szCs w:val="20"/>
        </w:rPr>
        <w:t xml:space="preserve">Date </w:t>
      </w:r>
      <w:r w:rsidR="008F7F91">
        <w:rPr>
          <w:rFonts w:ascii="Arial" w:hAnsi="Arial" w:cs="Arial"/>
          <w:b/>
          <w:color w:val="000000"/>
          <w:sz w:val="20"/>
          <w:szCs w:val="20"/>
        </w:rPr>
        <w:t>due</w:t>
      </w:r>
      <w:r w:rsidR="00073097" w:rsidRPr="00073097">
        <w:rPr>
          <w:b/>
          <w:color w:val="FF0000"/>
          <w:sz w:val="20"/>
          <w:szCs w:val="20"/>
        </w:rPr>
        <w:t xml:space="preserve"> </w:t>
      </w:r>
      <w:r w:rsidRPr="001142B9">
        <w:rPr>
          <w:rFonts w:ascii="Arial" w:hAnsi="Arial" w:cs="Arial"/>
          <w:sz w:val="20"/>
          <w:szCs w:val="20"/>
        </w:rPr>
        <w:t>(must be at least 14 days out</w:t>
      </w:r>
      <w:r w:rsidR="008F7F91">
        <w:rPr>
          <w:rFonts w:ascii="Arial" w:hAnsi="Arial" w:cs="Arial"/>
          <w:sz w:val="20"/>
          <w:szCs w:val="20"/>
        </w:rPr>
        <w:t xml:space="preserve"> from submission date</w:t>
      </w:r>
      <w:r w:rsidRPr="001142B9">
        <w:rPr>
          <w:rFonts w:ascii="Arial" w:hAnsi="Arial" w:cs="Arial"/>
          <w:sz w:val="20"/>
          <w:szCs w:val="20"/>
        </w:rPr>
        <w:t>):</w:t>
      </w:r>
    </w:p>
    <w:p w14:paraId="4AD7D0BC" w14:textId="4B4891FD" w:rsidR="001142B9" w:rsidRDefault="001142B9" w:rsidP="00050ED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615"/>
        <w:gridCol w:w="2310"/>
        <w:gridCol w:w="2280"/>
        <w:gridCol w:w="2207"/>
        <w:gridCol w:w="1580"/>
        <w:gridCol w:w="1350"/>
        <w:gridCol w:w="1550"/>
        <w:gridCol w:w="1498"/>
      </w:tblGrid>
      <w:tr w:rsidR="00B2317F" w:rsidRPr="003812B3" w14:paraId="193D31A5" w14:textId="77777777" w:rsidTr="00D27929">
        <w:tc>
          <w:tcPr>
            <w:tcW w:w="1615" w:type="dxa"/>
            <w:vAlign w:val="center"/>
          </w:tcPr>
          <w:p w14:paraId="44FD41ED" w14:textId="30366A1E" w:rsidR="00B2317F" w:rsidRPr="003812B3" w:rsidRDefault="00B2317F" w:rsidP="003812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Deliverable </w:t>
            </w:r>
            <w:r w:rsidRPr="003812B3">
              <w:rPr>
                <w:rFonts w:ascii="Arial" w:hAnsi="Arial" w:cs="Arial"/>
                <w:color w:val="000000"/>
                <w:sz w:val="20"/>
                <w:szCs w:val="20"/>
              </w:rPr>
              <w:t>(e.g., print ad, banner, etc.)</w:t>
            </w:r>
          </w:p>
        </w:tc>
        <w:tc>
          <w:tcPr>
            <w:tcW w:w="2310" w:type="dxa"/>
            <w:vAlign w:val="center"/>
          </w:tcPr>
          <w:p w14:paraId="42D6EEE0" w14:textId="041FC2AC" w:rsidR="00B2317F" w:rsidRPr="003812B3" w:rsidRDefault="00B2317F" w:rsidP="003812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Insert image of creative</w:t>
            </w:r>
          </w:p>
        </w:tc>
        <w:tc>
          <w:tcPr>
            <w:tcW w:w="2280" w:type="dxa"/>
            <w:vAlign w:val="center"/>
          </w:tcPr>
          <w:p w14:paraId="46978254" w14:textId="1F31908E" w:rsidR="00B2317F" w:rsidRPr="003812B3" w:rsidRDefault="00B2317F" w:rsidP="003812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Call to Action</w:t>
            </w:r>
          </w:p>
        </w:tc>
        <w:tc>
          <w:tcPr>
            <w:tcW w:w="2207" w:type="dxa"/>
            <w:vAlign w:val="center"/>
          </w:tcPr>
          <w:p w14:paraId="64F4DACE" w14:textId="2A0F2095" w:rsidR="00B2317F" w:rsidRPr="003812B3" w:rsidRDefault="00B2317F" w:rsidP="003812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URL (if applicable)</w:t>
            </w:r>
          </w:p>
        </w:tc>
        <w:tc>
          <w:tcPr>
            <w:tcW w:w="1580" w:type="dxa"/>
            <w:vAlign w:val="center"/>
          </w:tcPr>
          <w:p w14:paraId="585A8153" w14:textId="62AE4DD8" w:rsidR="00073097" w:rsidRPr="003812B3" w:rsidRDefault="003812B3" w:rsidP="008F7F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Logo</w:t>
            </w:r>
            <w:r w:rsidR="00B2317F" w:rsidRPr="0038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to be included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(send</w:t>
            </w:r>
            <w:r w:rsidR="008F7F91">
              <w:rPr>
                <w:rFonts w:ascii="Arial" w:hAnsi="Arial" w:cs="Arial"/>
                <w:color w:val="000000"/>
                <w:sz w:val="20"/>
                <w:szCs w:val="20"/>
              </w:rPr>
              <w:t xml:space="preserve"> .eps or .</w:t>
            </w:r>
            <w:proofErr w:type="spellStart"/>
            <w:r w:rsidR="008F7F91">
              <w:rPr>
                <w:rFonts w:ascii="Arial" w:hAnsi="Arial" w:cs="Arial"/>
                <w:color w:val="000000"/>
                <w:sz w:val="20"/>
                <w:szCs w:val="20"/>
              </w:rPr>
              <w:t>png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file with this form)</w:t>
            </w:r>
          </w:p>
        </w:tc>
        <w:tc>
          <w:tcPr>
            <w:tcW w:w="1350" w:type="dxa"/>
            <w:vAlign w:val="center"/>
          </w:tcPr>
          <w:p w14:paraId="4A96CFAE" w14:textId="35E2F2B9" w:rsidR="00B2317F" w:rsidRPr="003812B3" w:rsidRDefault="00B2317F" w:rsidP="003812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Dimensions </w:t>
            </w:r>
            <w:r w:rsidRPr="003812B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3812B3">
              <w:rPr>
                <w:rFonts w:ascii="Arial" w:hAnsi="Arial" w:cs="Arial"/>
                <w:color w:val="000000"/>
                <w:sz w:val="20"/>
                <w:szCs w:val="20"/>
              </w:rPr>
              <w:t>W x H)</w:t>
            </w:r>
          </w:p>
        </w:tc>
        <w:tc>
          <w:tcPr>
            <w:tcW w:w="1550" w:type="dxa"/>
            <w:vAlign w:val="center"/>
          </w:tcPr>
          <w:p w14:paraId="0DDCD4A3" w14:textId="5A9C5679" w:rsidR="00B2317F" w:rsidRPr="003812B3" w:rsidRDefault="00B2317F" w:rsidP="003812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Print only: Is there a bleed? If yes, how much?</w:t>
            </w:r>
          </w:p>
        </w:tc>
        <w:tc>
          <w:tcPr>
            <w:tcW w:w="1498" w:type="dxa"/>
            <w:vAlign w:val="center"/>
          </w:tcPr>
          <w:p w14:paraId="3251C46D" w14:textId="0EE55FCA" w:rsidR="00B2317F" w:rsidRPr="003812B3" w:rsidRDefault="00B2317F" w:rsidP="003812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Delivery file type </w:t>
            </w:r>
            <w:r w:rsidRPr="003812B3">
              <w:rPr>
                <w:rFonts w:ascii="Arial" w:hAnsi="Arial" w:cs="Arial"/>
                <w:color w:val="000000"/>
                <w:sz w:val="20"/>
                <w:szCs w:val="20"/>
              </w:rPr>
              <w:t>(e.g., pdf, jpeg, gif)</w:t>
            </w:r>
          </w:p>
        </w:tc>
      </w:tr>
      <w:tr w:rsidR="00B2317F" w14:paraId="573D037D" w14:textId="77777777" w:rsidTr="00D27929">
        <w:tc>
          <w:tcPr>
            <w:tcW w:w="1615" w:type="dxa"/>
          </w:tcPr>
          <w:p w14:paraId="0B81F401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37A700E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</w:tcPr>
          <w:p w14:paraId="7DA570B9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AE50E58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24312830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B298A92" w14:textId="23202B7D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14:paraId="143B8A18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5F1AD59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317F" w14:paraId="07899D9F" w14:textId="77777777" w:rsidTr="00D27929">
        <w:tc>
          <w:tcPr>
            <w:tcW w:w="1615" w:type="dxa"/>
          </w:tcPr>
          <w:p w14:paraId="54FAEB3C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91F2E05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</w:tcPr>
          <w:p w14:paraId="5C88AE9F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82B87A8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5813AB9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354BC1" w14:textId="0CDF81BF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14:paraId="2803502F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64F96312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317F" w14:paraId="55FC8FE9" w14:textId="77777777" w:rsidTr="00D27929">
        <w:tc>
          <w:tcPr>
            <w:tcW w:w="1615" w:type="dxa"/>
          </w:tcPr>
          <w:p w14:paraId="5BA64A3A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57A7142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</w:tcPr>
          <w:p w14:paraId="4B66F70E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D11AADD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55E449D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57B0D2" w14:textId="79B6D034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14:paraId="6F84625A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5F55DCC" w14:textId="77777777" w:rsidR="00B2317F" w:rsidRDefault="00B2317F" w:rsidP="00050ED8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A156895" w14:textId="77777777" w:rsidR="001142B9" w:rsidRDefault="001142B9" w:rsidP="00050ED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26DAFC9" w14:textId="5E867879" w:rsidR="00DD388C" w:rsidRDefault="00DD388C" w:rsidP="00DD388C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DD388C">
        <w:rPr>
          <w:rFonts w:ascii="Arial" w:hAnsi="Arial" w:cs="Arial"/>
          <w:b/>
          <w:color w:val="000000"/>
          <w:sz w:val="20"/>
          <w:szCs w:val="20"/>
        </w:rPr>
        <w:t xml:space="preserve">Special Instructions: </w:t>
      </w:r>
    </w:p>
    <w:p w14:paraId="64FD6EB6" w14:textId="77777777" w:rsidR="00050ED8" w:rsidRPr="00DD388C" w:rsidRDefault="00050ED8" w:rsidP="00DD388C">
      <w:pPr>
        <w:spacing w:line="360" w:lineRule="auto"/>
        <w:rPr>
          <w:rFonts w:eastAsia="Times New Roman"/>
          <w:sz w:val="20"/>
          <w:szCs w:val="20"/>
        </w:rPr>
      </w:pPr>
    </w:p>
    <w:sectPr w:rsidR="00050ED8" w:rsidRPr="00DD388C" w:rsidSect="00B231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79301" w14:textId="77777777" w:rsidR="005B2A8E" w:rsidRDefault="005B2A8E" w:rsidP="00DD388C">
      <w:r>
        <w:separator/>
      </w:r>
    </w:p>
  </w:endnote>
  <w:endnote w:type="continuationSeparator" w:id="0">
    <w:p w14:paraId="08D0341C" w14:textId="77777777" w:rsidR="005B2A8E" w:rsidRDefault="005B2A8E" w:rsidP="00DD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66D79" w14:textId="77777777" w:rsidR="00D4171A" w:rsidRDefault="00D41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D0792" w14:textId="77777777" w:rsidR="00D4171A" w:rsidRDefault="00D417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3F3E6" w14:textId="77777777" w:rsidR="00D4171A" w:rsidRDefault="00D41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352E2" w14:textId="77777777" w:rsidR="005B2A8E" w:rsidRDefault="005B2A8E" w:rsidP="00DD388C">
      <w:r>
        <w:separator/>
      </w:r>
    </w:p>
  </w:footnote>
  <w:footnote w:type="continuationSeparator" w:id="0">
    <w:p w14:paraId="494C5E62" w14:textId="77777777" w:rsidR="005B2A8E" w:rsidRDefault="005B2A8E" w:rsidP="00DD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EDA5B" w14:textId="77777777" w:rsidR="00D4171A" w:rsidRDefault="00D41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F9AF" w14:textId="39C3C9DA" w:rsidR="00DD388C" w:rsidRDefault="00D4171A">
    <w:pPr>
      <w:pStyle w:val="Header"/>
    </w:pPr>
    <w:r>
      <w:rPr>
        <w:noProof/>
      </w:rPr>
      <w:drawing>
        <wp:inline distT="0" distB="0" distL="0" distR="0" wp14:anchorId="2723761B" wp14:editId="1676AF58">
          <wp:extent cx="3086100" cy="40711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2_horiz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5460" cy="417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7C0A9" w14:textId="77777777" w:rsidR="00D4171A" w:rsidRDefault="00D41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23098"/>
    <w:multiLevelType w:val="hybridMultilevel"/>
    <w:tmpl w:val="F6720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6D6F80"/>
    <w:multiLevelType w:val="hybridMultilevel"/>
    <w:tmpl w:val="A4E4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35DCD"/>
    <w:multiLevelType w:val="hybridMultilevel"/>
    <w:tmpl w:val="B40CD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26BE7"/>
    <w:multiLevelType w:val="hybridMultilevel"/>
    <w:tmpl w:val="A0D4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E59EF"/>
    <w:multiLevelType w:val="hybridMultilevel"/>
    <w:tmpl w:val="F202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520E"/>
    <w:multiLevelType w:val="hybridMultilevel"/>
    <w:tmpl w:val="46A8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B5B32"/>
    <w:multiLevelType w:val="hybridMultilevel"/>
    <w:tmpl w:val="8DC8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7F"/>
    <w:rsid w:val="00000E37"/>
    <w:rsid w:val="00010AEA"/>
    <w:rsid w:val="00012606"/>
    <w:rsid w:val="00021059"/>
    <w:rsid w:val="000336E1"/>
    <w:rsid w:val="00043D82"/>
    <w:rsid w:val="00050ED8"/>
    <w:rsid w:val="00054DF3"/>
    <w:rsid w:val="000667BE"/>
    <w:rsid w:val="0007062B"/>
    <w:rsid w:val="00072767"/>
    <w:rsid w:val="00073097"/>
    <w:rsid w:val="0008281C"/>
    <w:rsid w:val="00082FAB"/>
    <w:rsid w:val="000A0AB4"/>
    <w:rsid w:val="000A4F32"/>
    <w:rsid w:val="000A7087"/>
    <w:rsid w:val="000A7401"/>
    <w:rsid w:val="000C6DEF"/>
    <w:rsid w:val="000D6688"/>
    <w:rsid w:val="000F4F2A"/>
    <w:rsid w:val="001142B9"/>
    <w:rsid w:val="001220FC"/>
    <w:rsid w:val="00131D47"/>
    <w:rsid w:val="0013722F"/>
    <w:rsid w:val="00154443"/>
    <w:rsid w:val="00165E63"/>
    <w:rsid w:val="001812CB"/>
    <w:rsid w:val="001824B7"/>
    <w:rsid w:val="001A37AD"/>
    <w:rsid w:val="001B4C1C"/>
    <w:rsid w:val="001B5FC1"/>
    <w:rsid w:val="001C247B"/>
    <w:rsid w:val="001C6053"/>
    <w:rsid w:val="001D6AA7"/>
    <w:rsid w:val="001E5490"/>
    <w:rsid w:val="001F09C3"/>
    <w:rsid w:val="00200C98"/>
    <w:rsid w:val="00201730"/>
    <w:rsid w:val="00205DAD"/>
    <w:rsid w:val="00212F08"/>
    <w:rsid w:val="00217E9C"/>
    <w:rsid w:val="0022093D"/>
    <w:rsid w:val="0023096F"/>
    <w:rsid w:val="00232888"/>
    <w:rsid w:val="0023409D"/>
    <w:rsid w:val="00244AB6"/>
    <w:rsid w:val="00246B17"/>
    <w:rsid w:val="00253B54"/>
    <w:rsid w:val="00265B32"/>
    <w:rsid w:val="00275DFE"/>
    <w:rsid w:val="00276F72"/>
    <w:rsid w:val="002A4D1C"/>
    <w:rsid w:val="002B4A8B"/>
    <w:rsid w:val="002B68AB"/>
    <w:rsid w:val="002C0C62"/>
    <w:rsid w:val="002C2112"/>
    <w:rsid w:val="002D45BC"/>
    <w:rsid w:val="002D5EB6"/>
    <w:rsid w:val="002D60A5"/>
    <w:rsid w:val="002D6234"/>
    <w:rsid w:val="002F5E13"/>
    <w:rsid w:val="00302DFB"/>
    <w:rsid w:val="00321CC1"/>
    <w:rsid w:val="00323565"/>
    <w:rsid w:val="0032487F"/>
    <w:rsid w:val="00342946"/>
    <w:rsid w:val="00345718"/>
    <w:rsid w:val="003469F4"/>
    <w:rsid w:val="00347646"/>
    <w:rsid w:val="00347D96"/>
    <w:rsid w:val="0035054F"/>
    <w:rsid w:val="00356EBE"/>
    <w:rsid w:val="00366182"/>
    <w:rsid w:val="00371234"/>
    <w:rsid w:val="003808CE"/>
    <w:rsid w:val="003811A9"/>
    <w:rsid w:val="003812B3"/>
    <w:rsid w:val="003A1D34"/>
    <w:rsid w:val="003A5A82"/>
    <w:rsid w:val="003B73FA"/>
    <w:rsid w:val="003B7879"/>
    <w:rsid w:val="003D1CA2"/>
    <w:rsid w:val="003D330D"/>
    <w:rsid w:val="003E22B0"/>
    <w:rsid w:val="003E62AA"/>
    <w:rsid w:val="003F3428"/>
    <w:rsid w:val="00400619"/>
    <w:rsid w:val="00407C63"/>
    <w:rsid w:val="0042056B"/>
    <w:rsid w:val="004321F1"/>
    <w:rsid w:val="00446D9D"/>
    <w:rsid w:val="0045011F"/>
    <w:rsid w:val="00460D9C"/>
    <w:rsid w:val="004861F1"/>
    <w:rsid w:val="00495B2A"/>
    <w:rsid w:val="004A048C"/>
    <w:rsid w:val="004B5174"/>
    <w:rsid w:val="004C050C"/>
    <w:rsid w:val="004C65AA"/>
    <w:rsid w:val="004D0309"/>
    <w:rsid w:val="004D0B86"/>
    <w:rsid w:val="004D171E"/>
    <w:rsid w:val="004D23BA"/>
    <w:rsid w:val="004D435C"/>
    <w:rsid w:val="004D6642"/>
    <w:rsid w:val="004F3492"/>
    <w:rsid w:val="004F382B"/>
    <w:rsid w:val="004F534D"/>
    <w:rsid w:val="0051502F"/>
    <w:rsid w:val="00516EAC"/>
    <w:rsid w:val="0052665D"/>
    <w:rsid w:val="0053127C"/>
    <w:rsid w:val="005379CB"/>
    <w:rsid w:val="005561EB"/>
    <w:rsid w:val="005615B3"/>
    <w:rsid w:val="00562275"/>
    <w:rsid w:val="00572A82"/>
    <w:rsid w:val="00595290"/>
    <w:rsid w:val="005A6C4B"/>
    <w:rsid w:val="005B2A8E"/>
    <w:rsid w:val="005C306E"/>
    <w:rsid w:val="005E1EB0"/>
    <w:rsid w:val="005E57D1"/>
    <w:rsid w:val="005F2D31"/>
    <w:rsid w:val="005F33DA"/>
    <w:rsid w:val="005F4D26"/>
    <w:rsid w:val="005F50F3"/>
    <w:rsid w:val="00602B24"/>
    <w:rsid w:val="00611F78"/>
    <w:rsid w:val="00612AE7"/>
    <w:rsid w:val="006153ED"/>
    <w:rsid w:val="00615D9B"/>
    <w:rsid w:val="006219A4"/>
    <w:rsid w:val="00622B34"/>
    <w:rsid w:val="00625471"/>
    <w:rsid w:val="00637002"/>
    <w:rsid w:val="00660FFC"/>
    <w:rsid w:val="0066318F"/>
    <w:rsid w:val="006701D5"/>
    <w:rsid w:val="0067395F"/>
    <w:rsid w:val="00674D40"/>
    <w:rsid w:val="006863B4"/>
    <w:rsid w:val="006D4CC1"/>
    <w:rsid w:val="006E10FF"/>
    <w:rsid w:val="006E2B67"/>
    <w:rsid w:val="006E4C3E"/>
    <w:rsid w:val="006F10EE"/>
    <w:rsid w:val="006F499A"/>
    <w:rsid w:val="007257A3"/>
    <w:rsid w:val="00743DCF"/>
    <w:rsid w:val="00751D84"/>
    <w:rsid w:val="007613E9"/>
    <w:rsid w:val="007627C9"/>
    <w:rsid w:val="00764A2B"/>
    <w:rsid w:val="007821C8"/>
    <w:rsid w:val="0078777A"/>
    <w:rsid w:val="00793AC2"/>
    <w:rsid w:val="007B00B7"/>
    <w:rsid w:val="007C1287"/>
    <w:rsid w:val="007D29A6"/>
    <w:rsid w:val="007E01C0"/>
    <w:rsid w:val="007E28BA"/>
    <w:rsid w:val="007E2CFA"/>
    <w:rsid w:val="007F6CFC"/>
    <w:rsid w:val="008076A4"/>
    <w:rsid w:val="0081312B"/>
    <w:rsid w:val="00824244"/>
    <w:rsid w:val="00824456"/>
    <w:rsid w:val="00832F38"/>
    <w:rsid w:val="008341C0"/>
    <w:rsid w:val="00835134"/>
    <w:rsid w:val="00836DA4"/>
    <w:rsid w:val="008374E2"/>
    <w:rsid w:val="00841DF9"/>
    <w:rsid w:val="00846114"/>
    <w:rsid w:val="00854965"/>
    <w:rsid w:val="008649DE"/>
    <w:rsid w:val="00874431"/>
    <w:rsid w:val="0089055C"/>
    <w:rsid w:val="00891BF3"/>
    <w:rsid w:val="00893D3F"/>
    <w:rsid w:val="008A26DF"/>
    <w:rsid w:val="008A3D41"/>
    <w:rsid w:val="008A72FF"/>
    <w:rsid w:val="008A77F5"/>
    <w:rsid w:val="008D0EAA"/>
    <w:rsid w:val="008F15FF"/>
    <w:rsid w:val="008F3B50"/>
    <w:rsid w:val="008F4DDA"/>
    <w:rsid w:val="008F656E"/>
    <w:rsid w:val="008F7F91"/>
    <w:rsid w:val="00913E21"/>
    <w:rsid w:val="00920BAC"/>
    <w:rsid w:val="00935A21"/>
    <w:rsid w:val="00937131"/>
    <w:rsid w:val="00937996"/>
    <w:rsid w:val="009410E4"/>
    <w:rsid w:val="00961D22"/>
    <w:rsid w:val="009778A8"/>
    <w:rsid w:val="00981DCD"/>
    <w:rsid w:val="00982586"/>
    <w:rsid w:val="0098461E"/>
    <w:rsid w:val="00995C2C"/>
    <w:rsid w:val="009A03F5"/>
    <w:rsid w:val="009B7E40"/>
    <w:rsid w:val="009C69F9"/>
    <w:rsid w:val="009E1AA8"/>
    <w:rsid w:val="009E3007"/>
    <w:rsid w:val="009E5955"/>
    <w:rsid w:val="009E773D"/>
    <w:rsid w:val="00A00A80"/>
    <w:rsid w:val="00A03C4E"/>
    <w:rsid w:val="00A06D86"/>
    <w:rsid w:val="00A1340E"/>
    <w:rsid w:val="00A1483A"/>
    <w:rsid w:val="00A14FB1"/>
    <w:rsid w:val="00A21E11"/>
    <w:rsid w:val="00A30308"/>
    <w:rsid w:val="00A725EE"/>
    <w:rsid w:val="00A7427D"/>
    <w:rsid w:val="00A85898"/>
    <w:rsid w:val="00A90D6C"/>
    <w:rsid w:val="00A91C82"/>
    <w:rsid w:val="00A9496E"/>
    <w:rsid w:val="00A94A5D"/>
    <w:rsid w:val="00AA285F"/>
    <w:rsid w:val="00AA5A83"/>
    <w:rsid w:val="00AA5E4E"/>
    <w:rsid w:val="00AB2722"/>
    <w:rsid w:val="00AB2B31"/>
    <w:rsid w:val="00AC4E84"/>
    <w:rsid w:val="00AD2F99"/>
    <w:rsid w:val="00AE5F6B"/>
    <w:rsid w:val="00AF15AB"/>
    <w:rsid w:val="00B05DF8"/>
    <w:rsid w:val="00B05E6F"/>
    <w:rsid w:val="00B2317F"/>
    <w:rsid w:val="00B324AB"/>
    <w:rsid w:val="00B45644"/>
    <w:rsid w:val="00B53023"/>
    <w:rsid w:val="00B54714"/>
    <w:rsid w:val="00B556A9"/>
    <w:rsid w:val="00B67187"/>
    <w:rsid w:val="00B7405A"/>
    <w:rsid w:val="00B741C9"/>
    <w:rsid w:val="00B802F4"/>
    <w:rsid w:val="00BA2556"/>
    <w:rsid w:val="00BA7EEA"/>
    <w:rsid w:val="00BD47E7"/>
    <w:rsid w:val="00BF345A"/>
    <w:rsid w:val="00BF5700"/>
    <w:rsid w:val="00BF57F9"/>
    <w:rsid w:val="00BF7E29"/>
    <w:rsid w:val="00C244EB"/>
    <w:rsid w:val="00C25618"/>
    <w:rsid w:val="00C26024"/>
    <w:rsid w:val="00C347C7"/>
    <w:rsid w:val="00C51D47"/>
    <w:rsid w:val="00C54A6B"/>
    <w:rsid w:val="00C564AC"/>
    <w:rsid w:val="00C626C5"/>
    <w:rsid w:val="00C66616"/>
    <w:rsid w:val="00C710C9"/>
    <w:rsid w:val="00C802AD"/>
    <w:rsid w:val="00C83701"/>
    <w:rsid w:val="00C8524E"/>
    <w:rsid w:val="00C873C4"/>
    <w:rsid w:val="00C90E5A"/>
    <w:rsid w:val="00CA5501"/>
    <w:rsid w:val="00CB0876"/>
    <w:rsid w:val="00CB0AEC"/>
    <w:rsid w:val="00CB3C44"/>
    <w:rsid w:val="00CB7F13"/>
    <w:rsid w:val="00CC510A"/>
    <w:rsid w:val="00CC542B"/>
    <w:rsid w:val="00CD31E1"/>
    <w:rsid w:val="00CD7A30"/>
    <w:rsid w:val="00D10717"/>
    <w:rsid w:val="00D14CCE"/>
    <w:rsid w:val="00D2201B"/>
    <w:rsid w:val="00D26F6B"/>
    <w:rsid w:val="00D27929"/>
    <w:rsid w:val="00D319CE"/>
    <w:rsid w:val="00D33D80"/>
    <w:rsid w:val="00D4171A"/>
    <w:rsid w:val="00D43F3A"/>
    <w:rsid w:val="00D66E05"/>
    <w:rsid w:val="00D709B2"/>
    <w:rsid w:val="00D748C6"/>
    <w:rsid w:val="00D7548F"/>
    <w:rsid w:val="00D80FC9"/>
    <w:rsid w:val="00D81490"/>
    <w:rsid w:val="00D85AF0"/>
    <w:rsid w:val="00D865F1"/>
    <w:rsid w:val="00DA25F6"/>
    <w:rsid w:val="00DA731B"/>
    <w:rsid w:val="00DB0765"/>
    <w:rsid w:val="00DB51FF"/>
    <w:rsid w:val="00DB697D"/>
    <w:rsid w:val="00DD388C"/>
    <w:rsid w:val="00DE1A88"/>
    <w:rsid w:val="00DE28E4"/>
    <w:rsid w:val="00DE3C0E"/>
    <w:rsid w:val="00DE4000"/>
    <w:rsid w:val="00DF6637"/>
    <w:rsid w:val="00DF726B"/>
    <w:rsid w:val="00E05FB8"/>
    <w:rsid w:val="00E4253B"/>
    <w:rsid w:val="00E508A1"/>
    <w:rsid w:val="00E6024E"/>
    <w:rsid w:val="00E60DD2"/>
    <w:rsid w:val="00E616B2"/>
    <w:rsid w:val="00E646AA"/>
    <w:rsid w:val="00E64BF2"/>
    <w:rsid w:val="00E7194B"/>
    <w:rsid w:val="00E73001"/>
    <w:rsid w:val="00E779B1"/>
    <w:rsid w:val="00E822F2"/>
    <w:rsid w:val="00E843B0"/>
    <w:rsid w:val="00E941C5"/>
    <w:rsid w:val="00E943B2"/>
    <w:rsid w:val="00EB164D"/>
    <w:rsid w:val="00EB2D08"/>
    <w:rsid w:val="00EC6634"/>
    <w:rsid w:val="00EC6FDE"/>
    <w:rsid w:val="00ED227D"/>
    <w:rsid w:val="00ED4257"/>
    <w:rsid w:val="00EE0756"/>
    <w:rsid w:val="00EE2461"/>
    <w:rsid w:val="00F23C62"/>
    <w:rsid w:val="00F302F7"/>
    <w:rsid w:val="00F57F47"/>
    <w:rsid w:val="00F6247F"/>
    <w:rsid w:val="00F7577D"/>
    <w:rsid w:val="00F84D90"/>
    <w:rsid w:val="00F8648A"/>
    <w:rsid w:val="00F95764"/>
    <w:rsid w:val="00F97DA8"/>
    <w:rsid w:val="00FB79FC"/>
    <w:rsid w:val="00FE100A"/>
    <w:rsid w:val="00FE6DA8"/>
    <w:rsid w:val="00FF26D8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76D1"/>
  <w15:chartTrackingRefBased/>
  <w15:docId w15:val="{E5563DC5-1232-4C94-B75D-229289B8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8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9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38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88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3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88C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11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3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1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3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0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09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097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@SE2Communications.com" TargetMode="External"/><Relationship Id="rId13" Type="http://schemas.openxmlformats.org/officeDocument/2006/relationships/hyperlink" Target="mailto:Alison.Reidmohr@state.co.u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A@SE2Communications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@SE2Communication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lison.Reidmohr@state.co.u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A@SE2Communications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D55E0-3679-4D18-A3FE-874A22C6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Alcorn</dc:creator>
  <cp:keywords/>
  <dc:description/>
  <cp:lastModifiedBy>Lisa Alcorn</cp:lastModifiedBy>
  <cp:revision>9</cp:revision>
  <cp:lastPrinted>2017-12-01T18:52:00Z</cp:lastPrinted>
  <dcterms:created xsi:type="dcterms:W3CDTF">2019-04-11T16:53:00Z</dcterms:created>
  <dcterms:modified xsi:type="dcterms:W3CDTF">2019-04-12T19:57:00Z</dcterms:modified>
</cp:coreProperties>
</file>